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2"/>
        <w:gridCol w:w="6101"/>
        <w:gridCol w:w="1547"/>
      </w:tblGrid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319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 xml:space="preserve">Wisconsin </w:t>
            </w:r>
            <w:r w:rsidRPr="00FC598D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Protected Classes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319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003197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b/>
                <w:bCs/>
                <w:color w:val="FFFFFF"/>
                <w:sz w:val="25"/>
                <w:szCs w:val="25"/>
              </w:rPr>
              <w:t>Also covered in federal law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Race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Generally, a member of a group united or classified together based on a common history, nationality or geography.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Color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The color of a person’s skin.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Family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A household with minor children. A person who is pregnant or seeking custody of a child, or is planning adoption or guardianship is included.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Disability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Having a physical or mental impairment that substantially limits one or more major life activities, or having a record of, or being perceived as having a disability.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Sex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Being male or female.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National Origin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Generally, a member of a nation by birth or naturalization or having common origins or traditions.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Religion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Sincerely held religious, moral or ethical beliefs and practices.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Yes</w:t>
            </w: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Marital Status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The status of being married, widowed, single, divorced, or separated.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Ancestry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The country, nation or tribe of the identifiable group from which a person descends.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Source of Income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The lawful source of a person’s income, including wages, a voucher having monetary value, social security, public assistance or other related payments.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Sexual Orientation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Having a preference for heterosexuality, homosexuality, or bisexuality or having a history of being so identified.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C598D" w:rsidRPr="00FC598D" w:rsidTr="00FC598D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Age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Being at least 18 years of age.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  <w:tr w:rsidR="00FC598D" w:rsidRPr="00FC598D" w:rsidTr="00FC598D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Status as a Vict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>i</w:t>
            </w:r>
            <w:r w:rsidRPr="00FC598D">
              <w:rPr>
                <w:rFonts w:ascii="Times New Roman" w:eastAsia="Times New Roman" w:hAnsi="Times New Roman" w:cs="Times New Roman"/>
                <w:sz w:val="25"/>
                <w:szCs w:val="25"/>
              </w:rPr>
              <w:t>m of Domestic Abuse, Sexual Abuse or Stalking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45" w:type="dxa"/>
              <w:bottom w:w="75" w:type="dxa"/>
              <w:right w:w="45" w:type="dxa"/>
            </w:tcMar>
            <w:hideMark/>
          </w:tcPr>
          <w:p w:rsidR="00FC598D" w:rsidRPr="00FC598D" w:rsidRDefault="00FC598D" w:rsidP="00FC598D">
            <w:pPr>
              <w:spacing w:before="15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</w:tr>
    </w:tbl>
    <w:p w:rsidR="00FC598D" w:rsidRPr="00FC598D" w:rsidRDefault="00FC598D" w:rsidP="00FC598D">
      <w:pPr>
        <w:spacing w:before="150"/>
        <w:outlineLvl w:val="2"/>
        <w:rPr>
          <w:rFonts w:ascii="Verdana" w:eastAsia="Times New Roman" w:hAnsi="Verdana" w:cs="Times New Roman"/>
          <w:b/>
          <w:bCs/>
          <w:color w:val="1A8922"/>
          <w:sz w:val="24"/>
          <w:szCs w:val="24"/>
        </w:rPr>
      </w:pPr>
    </w:p>
    <w:sectPr w:rsidR="00FC598D" w:rsidRPr="00FC59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598D"/>
    <w:rsid w:val="00201C54"/>
    <w:rsid w:val="002C1609"/>
    <w:rsid w:val="003A4134"/>
    <w:rsid w:val="00611AE5"/>
    <w:rsid w:val="00B04B94"/>
    <w:rsid w:val="00D41D51"/>
    <w:rsid w:val="00FC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802A61-D1EA-4ED9-9DE4-9DC30EE16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4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Alberta</cp:lastModifiedBy>
  <cp:revision>2</cp:revision>
  <dcterms:created xsi:type="dcterms:W3CDTF">2019-02-22T23:05:00Z</dcterms:created>
  <dcterms:modified xsi:type="dcterms:W3CDTF">2019-02-22T23:05:00Z</dcterms:modified>
</cp:coreProperties>
</file>